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10"/>
          <w:position w:val="22"/>
          <w:sz w:val="64"/>
          <w:szCs w:val="64"/>
          <w:u w:val="thick"/>
          <w:lang w:val="en-US" w:eastAsia="zh-CN"/>
        </w:rPr>
        <w:t xml:space="preserve">  中共</w:t>
      </w:r>
      <w:r>
        <w:rPr>
          <w:rFonts w:hint="eastAsia" w:ascii="方正粗黑宋简体" w:hAnsi="方正粗黑宋简体" w:eastAsia="方正粗黑宋简体" w:cs="方正粗黑宋简体"/>
          <w:color w:val="FF0000"/>
          <w:kern w:val="10"/>
          <w:position w:val="22"/>
          <w:sz w:val="64"/>
          <w:szCs w:val="64"/>
          <w:u w:val="thick"/>
        </w:rPr>
        <w:t>蔚县残疾人联合会</w:t>
      </w:r>
      <w:r>
        <w:rPr>
          <w:rFonts w:hint="eastAsia" w:ascii="方正粗黑宋简体" w:hAnsi="方正粗黑宋简体" w:eastAsia="方正粗黑宋简体" w:cs="方正粗黑宋简体"/>
          <w:color w:val="FF0000"/>
          <w:kern w:val="10"/>
          <w:position w:val="22"/>
          <w:sz w:val="64"/>
          <w:szCs w:val="64"/>
          <w:u w:val="thick"/>
          <w:lang w:val="en-US" w:eastAsia="zh-CN"/>
        </w:rPr>
        <w:t xml:space="preserve">党组 </w:t>
      </w:r>
      <w:r>
        <w:rPr>
          <w:rFonts w:hint="eastAsia" w:ascii="方正小标宋简体" w:eastAsia="方正小标宋简体"/>
          <w:color w:val="FF0000"/>
          <w:kern w:val="10"/>
          <w:sz w:val="56"/>
          <w:szCs w:val="56"/>
          <w:u w:val="thick"/>
          <w:lang w:val="en-US" w:eastAsia="zh-CN"/>
        </w:rPr>
        <w:t xml:space="preserve">  </w:t>
      </w:r>
      <w:r>
        <w:rPr>
          <w:rFonts w:hint="eastAsia" w:ascii="方正小标宋简体" w:eastAsia="方正小标宋简体"/>
          <w:color w:val="FF0000"/>
          <w:kern w:val="10"/>
          <w:sz w:val="56"/>
          <w:szCs w:val="56"/>
          <w:u w:val="thick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蔚县残疾人联合会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根据县委巡部署,2022年11月11日至2023年3月17日,县委第五巡察组对残联党组进行了常规巡察,5月22日,反馈了巡察意见。按照巡察工作有关要求，现将巡察整改进展情况予以公布。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2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zh-CN"/>
        </w:rPr>
        <w:t>一、把整改落实作为一项重要政治任务来抓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Style w:val="12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 xml:space="preserve">  巡察组反馈意见中指出的问题，客观中肯、切中要害，提出的要求具有很强的针对性、指导性。残联党组完全赞同和诚恳接受县委巡察组的巡察反馈意见，要求以上率下、全员参与，以巡察整改的实效推动建章立制及残疾人事业发展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压实领导责任，态度坚决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行动迅速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收到巡察组反馈意见后，领导班子高度重视，立即召开领导班子扩大会议，就整改工作进行全面安排部署，第一时间成立了整改工作领导小组，党组书记亲自任组长，相继召开了巡察整改专题会议和巡察整改专题民主生活会，确保各项整改工作部署到位、责任到位、落实到位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（二）抓实责任分解。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根据巡察发现的主要问题，领导班子成员主动辨析问题、挑实责任，相关负责人主动认领问题、划定责任，全单位上下层层带动，深入分析查找问题的根源，逐项制定整改落实的举措；把整改事项落实到责任领导和具体责任人，明确完成时限，要求不回避立行立改、不敷衍改出成效，确保一件一件落实、一条一条兑现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（三）严格责任追究。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子成员从自身做起，带好头、做表率，形成上行下效良好局面。建立整改台账，采取对账销号制度，解决一个、销号一个、巩固一个，确保件件有落实、事事有回音。对简单应付、推诿扯皮、整改不力的“一票否决”，坚决追责问责；对巡察组和群众不满意或满意率低的整改事项责成重新整改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（四）统筹兼顾，相互促进。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坚持整改巡察组反馈问题与落实巡察组工作建议相结合。一是坚持长短结合，按照问题性质和整改要求，对能够立即解决的，立行立改；对需要一定时间解决的，按照既定方案、明确责任，提出具体时限，确保在规定时限内见到明显成效；对需要长期整治的，按照整改方案持续用力、抓牢抓实，不解决问题、不达到标准决不收兵。二是坚持整改落实与残疾人工作相结合，定任务、定措施、查缺补漏，确保全年残疾人各项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圆满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三是坚持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常态化制度化相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结合，运用巡察成果，确保反馈问题逐项逐条整改纠正到位。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（五）建章立制，强化责任。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针对巡察组反馈的问题，我们及时制定完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学习、工作、党建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等方面的制度。规范了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党组织生活制度，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并在日常工作中严格按有关规定执行。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整改落实的主要成效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残联党组坚持目标导向、问题导向、结果导向，对照整改措施一项一项整改、一条一条销账，既做到即知即改，立行立改，又做到举一反三、建章立制，确保巡察整改各项任务取得实实在在的效果。根据县委巡察组反馈意见梳理出16个具体问题，截止目前，已完成整改16个，阶段性任务已办结、长期坚持11个，基本完成整改0个，未完成整改0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（一）关于“聚焦对党的理论路线方针政策和党中央各项决策部署及省委、市委、县委部署要求的贯彻落实情况”方面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1.针对“政治学习落实不到位，存在形式主义”问题。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一是进一步端正学习态度，改进学习方法，完善学习制度。二是结合本单位工作实际，制定学习方案，杜绝会议程序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记录省略、不详细等现象的发生。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三是在党组巡察整改（扩大）会议上，对记录人员进行批评教育。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2.针对“政治学习不具体、不深入、存在理论联系实际不够”问题。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进一步提高思想认识，端正学习态度。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完善党组理论中心组集中学习制度。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明确专人负责机关学习档案整理及资料保存，坚决杜绝集中学习走过场现象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  <w:t>再度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3.针对“党课教育学习活动内容形式单一，存在不系统、不常态化”问题。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一是加强党的理论知识、残疾人工作基本知识及相关业务知识等集中学习，通过学习，促进学思用贯通、知信行合一。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二是制定学习计划，安排专人管理，记录学习过程。组宣部每月对全体党员干部“学习强国”“河北干部网络学院”学习情况进行通报，形成比学赶超的浓厚氛围。以主题活动为载体，丰富学习形式和内容。“七一”前，以“学思想、强党性、重实践、建新功”为主题，组织开展红色研学活动、重温入党誓词，感受党的光辉历程，缅怀党的丰功伟绩。党支部通过学习党章、交流学习体会、红色故事分享等形式，丰富主题党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4.针对“创新发展不足，在对标先进县做法的借鉴上，缺少消化吸收”问题。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一是对标先进认真开展“三找”工作，找差距、找问题、找短板，抓提升。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二是组织机关干部到崇礼、宣化等地学习先进的残疾证办理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流程及残疾人就业基地的先进管理模式，补齐短板，推动工作创新。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321" w:firstLineChars="1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（二）关于“聚焦群众身边腐败问题和不正之风以及群众反映强烈的问题”方面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5.针对“工作方案时间安排有误，存在工作不严谨、不扎实”问题。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 xml:space="preserve">一是在党组（扩大）会上，对办公室工作人员进行批评教育。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二是各科室对方案制定、文件印发等撰稿工作要严格把关，认真审核，规范管理。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6.针对“征求意见中，存在走过场、工作敷衍”问题。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6" w:right="0" w:rightChars="0" w:firstLine="320" w:firstLineChars="1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一是在党组（扩大）会上，对办公室工作人员进行批评教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6" w:right="0" w:rightChars="0" w:firstLine="320" w:firstLineChars="1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二是召开本单位警示教育会议，要求全体干部职工要提高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 xml:space="preserve">思想认识，转变工作作风，杜绝工作敷衍。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针对“政治学习档案资料不完善，存在工作作风不严谨”问题。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一是对活动资料及时进行“回头看”，并举一反三，抓好各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 xml:space="preserve">类活动档案管理。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二是及时补齐档案资料的盖章签字等。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8.针对“财务制度执行不规范”问题。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一是党组巡察整改（扩大）会议上对财务主管、组联部制表人、计财部审核人员进行批评教育。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二是由主管财务领导牵头，规范财务各类制表、数据的审核、把关，规范账务管理。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9.针对“贯彻落实中央八项规定不到位，财经纪律执行不规范”问题。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一是在党组巡察整改（扩大）会议上组织学习2018年12月12日县委组织部开展扶贫脱贫驻村帮扶“暖心活动”的文件精神。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二是将本单位经费列支1835元用于购买慰问品的资金，明确专人追回并及时入账。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10.针对“党组会议记录不完整、不规范”问题。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一是在党组巡察整改（扩大）会议上，对会议记录人员进行批评教育，杜绝会议记录不详细、不细致、不严谨的现象再度发生。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二是加强对会议记录人员的培训。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（三）关于“聚焦基层党组织建设情况”方面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11.针对“党支部工作手册不完整，存在党委（总支）对基层党组织的党建指导不够”问题。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一是加强党组对党支部的指导工作，建立健全党支部工作机制。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二是规范党支部工作制度，完善党支部工作手册的记录。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12.针对“党支部工作手册中参加人员与会议记录内容存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在不符”问题。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一是进一步规范党组织生活制度。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二是对党支部工作手册记录人员进行再培训，确保党支部工作手册记录详实完整。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13.针对“2022支部选举大会结果与记录不符”问题。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一是进一步增强党的组织生活制度的严肃性，对党支部工作手册记录人员进行批评。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二是及时完善更新变更人员信息。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14.针对“工作作风不踏实，记事不严谨”问题。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一是进一步完善党组织生活制度，增强党组织生活制度的严肃性。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二是对党支部工作手册记录人员进行批评。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9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auto"/>
          <w:lang w:val="en-US" w:eastAsia="zh-CN"/>
        </w:rPr>
        <w:t>15.针对“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党建引领工作没有延伸至末端”问题。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一是制定部室学习制度，加强部室人员的政治理论学习。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二是制作政治性标语展板并上墙，强化部室阵地建设。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16.针对“残联机关会议室、办公室缺少党建制度、工作制度、学习制度，党建氛围不浓，党建引领作用发挥不充分”问题。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一是进一步完善机关党建制度、工作制度、学习制度。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二制作党建制度、工作制度、学习制度牌并上墙，充分发挥党建引领作用，营造浓厚的学习宣传氛围。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zh-CN"/>
        </w:rPr>
        <w:t xml:space="preserve">三、下一步打算和措施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下阶段残联党组将继续按照县委要求，举一反三，吸取教训，把整改成果作为推动残疾人工作的有利抓手，使全县残疾人事业不断上新水平、新台阶。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（一）建立健全长效机制。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针对县委第五巡察组指出的问题，倒查制度缺陷，加强制度建设。对整改工作中已经建立的各项制度，坚决抓好落实，确保真正发挥作用。对需要建立的制度，抓紧制定完善，堵塞制度漏洞。对不科学、不健全的制度，进一步规范完善，防止问题反弹回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（二）认真落实主体责任，以党建促业务工作发展。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进一步强化作风建设，落实主体责任，强化监督。珍惜和运用好巡察成果，教育引导党员干部牢固树立党章、党规、党纪意识，形成一级抓一级、层层抓落实的党建工作格局，使业务工作与党务工作相互促进。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（三）立足长远，举一反三。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整改工作成效还是阶段性的，下一步我们将继续承担好、落实好主体责任，坚持把纪律和规矩挺在前面，进一步自省自查，切实改进干部作风，以务实的措施抓整改，以有力的措施推进残疾人事业发展，为建设美丽蔚县做出新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欢迎广大干部群众对巡察整改落实情况进行监督。如有意见建议，请及时向我们反映。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 xml:space="preserve">联系方式:电话：7011070 ；电子邮箱:yxclbgs@126.com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 xml:space="preserve">联系人：陈晓丽  三级主任科员  13833302593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 xml:space="preserve">       中共蔚县残疾人联合会党组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 xml:space="preserve">                             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年11月24日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6BFE2"/>
    <w:multiLevelType w:val="singleLevel"/>
    <w:tmpl w:val="AB56BF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EEDEE2"/>
    <w:multiLevelType w:val="singleLevel"/>
    <w:tmpl w:val="ABEEDEE2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mJhOTNiNGQwYzhkMGUzODdlZTE1ZTQxZDhjYjMifQ=="/>
  </w:docVars>
  <w:rsids>
    <w:rsidRoot w:val="00000000"/>
    <w:rsid w:val="013B0DE8"/>
    <w:rsid w:val="01453A14"/>
    <w:rsid w:val="014B5414"/>
    <w:rsid w:val="04471852"/>
    <w:rsid w:val="04B74C29"/>
    <w:rsid w:val="07425AFB"/>
    <w:rsid w:val="082E5CA9"/>
    <w:rsid w:val="083564E6"/>
    <w:rsid w:val="08534C69"/>
    <w:rsid w:val="08F304D5"/>
    <w:rsid w:val="0A8530D4"/>
    <w:rsid w:val="0CB41A4E"/>
    <w:rsid w:val="0D374B59"/>
    <w:rsid w:val="0DB537CF"/>
    <w:rsid w:val="0EA87B9E"/>
    <w:rsid w:val="0F3A5703"/>
    <w:rsid w:val="0FE91A0F"/>
    <w:rsid w:val="100F5919"/>
    <w:rsid w:val="10817E99"/>
    <w:rsid w:val="111451B1"/>
    <w:rsid w:val="11274EE5"/>
    <w:rsid w:val="11BD75F7"/>
    <w:rsid w:val="123E4294"/>
    <w:rsid w:val="13833F28"/>
    <w:rsid w:val="14AB18D4"/>
    <w:rsid w:val="150F1F18"/>
    <w:rsid w:val="15816D0E"/>
    <w:rsid w:val="1598015F"/>
    <w:rsid w:val="15E6711C"/>
    <w:rsid w:val="160A26DF"/>
    <w:rsid w:val="17215F32"/>
    <w:rsid w:val="17EE44C9"/>
    <w:rsid w:val="182932F0"/>
    <w:rsid w:val="18B27D06"/>
    <w:rsid w:val="19BD0194"/>
    <w:rsid w:val="1A50725A"/>
    <w:rsid w:val="1B132036"/>
    <w:rsid w:val="1C5B5A42"/>
    <w:rsid w:val="1CBB4733"/>
    <w:rsid w:val="1CBF2475"/>
    <w:rsid w:val="1F4629DA"/>
    <w:rsid w:val="1F5F3F4E"/>
    <w:rsid w:val="212A1E87"/>
    <w:rsid w:val="219E6AFD"/>
    <w:rsid w:val="22477195"/>
    <w:rsid w:val="22A068A5"/>
    <w:rsid w:val="230C7A96"/>
    <w:rsid w:val="243E6375"/>
    <w:rsid w:val="26025181"/>
    <w:rsid w:val="26812549"/>
    <w:rsid w:val="27AA5AD0"/>
    <w:rsid w:val="28610884"/>
    <w:rsid w:val="2BB62AEB"/>
    <w:rsid w:val="2CF21CA8"/>
    <w:rsid w:val="2D12214D"/>
    <w:rsid w:val="2DB33930"/>
    <w:rsid w:val="2E5D389C"/>
    <w:rsid w:val="2F1962A6"/>
    <w:rsid w:val="2F911A4F"/>
    <w:rsid w:val="30182170"/>
    <w:rsid w:val="30770D12"/>
    <w:rsid w:val="30894E1C"/>
    <w:rsid w:val="32F01183"/>
    <w:rsid w:val="3341378C"/>
    <w:rsid w:val="34107713"/>
    <w:rsid w:val="34C12DD7"/>
    <w:rsid w:val="35327830"/>
    <w:rsid w:val="353D7F83"/>
    <w:rsid w:val="35515DBA"/>
    <w:rsid w:val="371A057C"/>
    <w:rsid w:val="3821593A"/>
    <w:rsid w:val="38DE1A7D"/>
    <w:rsid w:val="38E56968"/>
    <w:rsid w:val="3B194FEF"/>
    <w:rsid w:val="3B985F13"/>
    <w:rsid w:val="3C397930"/>
    <w:rsid w:val="3DAF2B6F"/>
    <w:rsid w:val="3E377F90"/>
    <w:rsid w:val="3EAB0654"/>
    <w:rsid w:val="40A11D0E"/>
    <w:rsid w:val="40B41A41"/>
    <w:rsid w:val="40CA3013"/>
    <w:rsid w:val="41032D70"/>
    <w:rsid w:val="423136D2"/>
    <w:rsid w:val="42A80FF5"/>
    <w:rsid w:val="44957494"/>
    <w:rsid w:val="47413903"/>
    <w:rsid w:val="48343468"/>
    <w:rsid w:val="4848241F"/>
    <w:rsid w:val="4955312C"/>
    <w:rsid w:val="49A52502"/>
    <w:rsid w:val="4AA06B93"/>
    <w:rsid w:val="4ADD3943"/>
    <w:rsid w:val="4C2C4B82"/>
    <w:rsid w:val="4CAC181F"/>
    <w:rsid w:val="4FA04DAC"/>
    <w:rsid w:val="501047BA"/>
    <w:rsid w:val="51C8534D"/>
    <w:rsid w:val="51E25CE3"/>
    <w:rsid w:val="53226CDE"/>
    <w:rsid w:val="53C12435"/>
    <w:rsid w:val="54AB6860"/>
    <w:rsid w:val="57FF75EE"/>
    <w:rsid w:val="58503B4B"/>
    <w:rsid w:val="58920462"/>
    <w:rsid w:val="59997FB5"/>
    <w:rsid w:val="599E6993"/>
    <w:rsid w:val="5A5F6122"/>
    <w:rsid w:val="5A79220F"/>
    <w:rsid w:val="5C0D7E00"/>
    <w:rsid w:val="5C466C57"/>
    <w:rsid w:val="5D722610"/>
    <w:rsid w:val="5D9D5BBF"/>
    <w:rsid w:val="5DF85996"/>
    <w:rsid w:val="5EDD61AF"/>
    <w:rsid w:val="609940DD"/>
    <w:rsid w:val="61F708FE"/>
    <w:rsid w:val="621E2D67"/>
    <w:rsid w:val="629762BF"/>
    <w:rsid w:val="62D81168"/>
    <w:rsid w:val="638C75A0"/>
    <w:rsid w:val="63BF7D69"/>
    <w:rsid w:val="657809E0"/>
    <w:rsid w:val="66303069"/>
    <w:rsid w:val="66DB2FD4"/>
    <w:rsid w:val="67F87BB6"/>
    <w:rsid w:val="6852376A"/>
    <w:rsid w:val="69972E1A"/>
    <w:rsid w:val="6B013226"/>
    <w:rsid w:val="6B910106"/>
    <w:rsid w:val="6DDB5FB0"/>
    <w:rsid w:val="6E3556C0"/>
    <w:rsid w:val="6E5A6ED5"/>
    <w:rsid w:val="6E893520"/>
    <w:rsid w:val="6F1B2B08"/>
    <w:rsid w:val="6FAA3E8C"/>
    <w:rsid w:val="70183095"/>
    <w:rsid w:val="72807126"/>
    <w:rsid w:val="72C85F76"/>
    <w:rsid w:val="73412411"/>
    <w:rsid w:val="73B057E9"/>
    <w:rsid w:val="73B928EF"/>
    <w:rsid w:val="75671ED7"/>
    <w:rsid w:val="75790588"/>
    <w:rsid w:val="75FE0A8D"/>
    <w:rsid w:val="76B92C06"/>
    <w:rsid w:val="77B23948"/>
    <w:rsid w:val="78217F32"/>
    <w:rsid w:val="79A839DF"/>
    <w:rsid w:val="7A3525A4"/>
    <w:rsid w:val="7B5024DD"/>
    <w:rsid w:val="7BBC11CF"/>
    <w:rsid w:val="7BCE6592"/>
    <w:rsid w:val="7BDC717B"/>
    <w:rsid w:val="7CF430FF"/>
    <w:rsid w:val="7D0C1CE2"/>
    <w:rsid w:val="7DB87774"/>
    <w:rsid w:val="7E046E5D"/>
    <w:rsid w:val="7EDC7492"/>
    <w:rsid w:val="7F372C1F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int="eastAsia"/>
      <w:sz w:val="21"/>
      <w:szCs w:val="20"/>
    </w:rPr>
  </w:style>
  <w:style w:type="paragraph" w:styleId="4">
    <w:name w:val="Plain Text"/>
    <w:basedOn w:val="1"/>
    <w:qFormat/>
    <w:uiPriority w:val="99"/>
    <w:rPr>
      <w:rFonts w:ascii="宋体" w:hAnsi="Courier New" w:cs="宋体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8">
    <w:name w:val="Body Text First Indent 2"/>
    <w:basedOn w:val="3"/>
    <w:next w:val="1"/>
    <w:unhideWhenUsed/>
    <w:qFormat/>
    <w:uiPriority w:val="99"/>
    <w:pPr>
      <w:spacing w:after="0" w:line="560" w:lineRule="exact"/>
      <w:ind w:left="0" w:leftChars="0" w:firstLine="420" w:firstLineChars="200"/>
    </w:pPr>
    <w:rPr>
      <w:rFonts w:hint="eastAsia" w:eastAsia="仿宋_GB2312"/>
      <w:sz w:val="32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TableOfAuthoring"/>
    <w:basedOn w:val="1"/>
    <w:next w:val="1"/>
    <w:qFormat/>
    <w:uiPriority w:val="0"/>
    <w:pPr>
      <w:ind w:left="200" w:leftChars="200"/>
    </w:pPr>
    <w:rPr>
      <w:rFonts w:ascii="Calibri" w:hAnsi="Calibri"/>
      <w:sz w:val="32"/>
      <w:szCs w:val="32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UserStyle_0"/>
    <w:qFormat/>
    <w:uiPriority w:val="0"/>
    <w:pPr>
      <w:textAlignment w:val="baseline"/>
    </w:pPr>
    <w:rPr>
      <w:rFonts w:ascii="仿宋_GB2312" w:hAnsi="Times New Roman" w:eastAsia="仿宋_GB2312" w:cstheme="minorBid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3362</Words>
  <Characters>3431</Characters>
  <Lines>0</Lines>
  <Paragraphs>0</Paragraphs>
  <TotalTime>138</TotalTime>
  <ScaleCrop>false</ScaleCrop>
  <LinksUpToDate>false</LinksUpToDate>
  <CharactersWithSpaces>3539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2022-02-23T07:48:00Z</dcterms:created>
  <dc:creator>Administrator</dc:creator>
  <cp:lastModifiedBy>惠普</cp:lastModifiedBy>
  <cp:lastPrinted>2023-11-24T03:34:00Z</cp:lastPrinted>
  <dcterms:modified xsi:type="dcterms:W3CDTF">2023-12-25T02:28:43Z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8F17178126164835ACBB418D203B676A</vt:lpwstr>
  </property>
</Properties>
</file>