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仿宋_GB2312" w:hAnsi="楷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仿宋_GB2312" w:hAnsi="楷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仿宋_GB2312" w:hAnsi="楷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仿宋_GB2312" w:hAnsi="楷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仿宋_GB2312" w:hAnsi="楷体" w:eastAsia="仿宋_GB2312"/>
          <w:sz w:val="32"/>
          <w:szCs w:val="32"/>
        </w:rPr>
      </w:pPr>
    </w:p>
    <w:p>
      <w:pPr>
        <w:keepNext w:val="0"/>
        <w:keepLines w:val="0"/>
        <w:pageBreakBefore w:val="0"/>
        <w:widowControl w:val="0"/>
        <w:kinsoku/>
        <w:overflowPunct/>
        <w:topLinePunct w:val="0"/>
        <w:autoSpaceDE/>
        <w:autoSpaceDN/>
        <w:bidi w:val="0"/>
        <w:adjustRightInd/>
        <w:snapToGrid/>
        <w:spacing w:line="600" w:lineRule="exact"/>
        <w:jc w:val="center"/>
        <w:rPr>
          <w:rFonts w:ascii="仿宋_GB2312" w:hAnsi="楷体" w:eastAsia="仿宋_GB2312"/>
          <w:sz w:val="32"/>
          <w:szCs w:val="32"/>
        </w:rPr>
      </w:pPr>
    </w:p>
    <w:p>
      <w:pPr>
        <w:keepNext w:val="0"/>
        <w:keepLines w:val="0"/>
        <w:pageBreakBefore w:val="0"/>
        <w:widowControl w:val="0"/>
        <w:kinsoku/>
        <w:overflowPunct/>
        <w:topLinePunct w:val="0"/>
        <w:autoSpaceDE/>
        <w:autoSpaceDN/>
        <w:bidi w:val="0"/>
        <w:adjustRightInd/>
        <w:snapToGrid/>
        <w:spacing w:line="600" w:lineRule="exact"/>
        <w:jc w:val="center"/>
        <w:rPr>
          <w:rFonts w:ascii="华文中宋" w:hAnsi="华文中宋" w:eastAsia="华文中宋"/>
          <w:sz w:val="36"/>
          <w:szCs w:val="36"/>
        </w:rPr>
      </w:pPr>
    </w:p>
    <w:p>
      <w:pPr>
        <w:pStyle w:val="2"/>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华文中宋" w:hAnsi="华文中宋" w:eastAsia="华文中宋"/>
          <w:b/>
          <w:sz w:val="44"/>
          <w:lang w:val="en-US" w:eastAsia="zh-CN"/>
        </w:rPr>
      </w:pPr>
      <w:r>
        <w:rPr>
          <w:rFonts w:hint="eastAsia" w:ascii="华文中宋" w:hAnsi="华文中宋" w:eastAsia="华文中宋"/>
          <w:b/>
          <w:sz w:val="44"/>
          <w:lang w:val="en-US" w:eastAsia="zh-CN"/>
        </w:rPr>
        <w:t>中共河北省蔚县科学技术协会党组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华文中宋" w:hAnsi="华文中宋" w:eastAsia="华文中宋"/>
          <w:b/>
          <w:sz w:val="44"/>
        </w:rPr>
      </w:pPr>
      <w:r>
        <w:rPr>
          <w:rFonts w:hint="eastAsia" w:ascii="华文中宋" w:hAnsi="华文中宋" w:eastAsia="华文中宋"/>
          <w:b/>
          <w:sz w:val="44"/>
          <w:lang w:val="en-US" w:eastAsia="zh-CN"/>
        </w:rPr>
        <w:t>关于巡察整改进展情况的通报</w:t>
      </w:r>
    </w:p>
    <w:p>
      <w:pPr>
        <w:keepNext w:val="0"/>
        <w:keepLines w:val="0"/>
        <w:pageBreakBefore w:val="0"/>
        <w:widowControl w:val="0"/>
        <w:kinsoku/>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kern w:val="0"/>
          <w:sz w:val="32"/>
          <w:szCs w:val="32"/>
          <w:lang w:val="en-US" w:bidi="zh-CN"/>
        </w:rPr>
      </w:pPr>
      <w:r>
        <w:rPr>
          <w:rFonts w:hint="eastAsia" w:ascii="仿宋_GB2312" w:hAnsi="仿宋_GB2312" w:eastAsia="仿宋_GB2312" w:cs="仿宋_GB2312"/>
          <w:color w:val="000000"/>
          <w:kern w:val="0"/>
          <w:sz w:val="32"/>
          <w:szCs w:val="32"/>
          <w:lang w:val="en-US" w:bidi="zh-CN"/>
        </w:rPr>
        <w:t>根据县委</w:t>
      </w:r>
      <w:r>
        <w:rPr>
          <w:rFonts w:hint="eastAsia" w:ascii="仿宋_GB2312" w:hAnsi="仿宋_GB2312" w:eastAsia="仿宋_GB2312" w:cs="仿宋_GB2312"/>
          <w:color w:val="000000"/>
          <w:kern w:val="0"/>
          <w:sz w:val="32"/>
          <w:szCs w:val="32"/>
          <w:lang w:val="en-US" w:eastAsia="zh-CN" w:bidi="zh-CN"/>
        </w:rPr>
        <w:t>巡察</w:t>
      </w:r>
      <w:r>
        <w:rPr>
          <w:rFonts w:hint="eastAsia" w:ascii="仿宋_GB2312" w:hAnsi="仿宋_GB2312" w:eastAsia="仿宋_GB2312" w:cs="仿宋_GB2312"/>
          <w:color w:val="000000"/>
          <w:kern w:val="0"/>
          <w:sz w:val="32"/>
          <w:szCs w:val="32"/>
          <w:lang w:val="en-US" w:bidi="zh-CN"/>
        </w:rPr>
        <w:t>工作统一部署，县委巡察组于2022年11月11日至2023年3月15日，对蔚县科协党组进行了常规巡察。5月22日，县委巡察组向蔚县科协党组反馈了巡察意见，按照巡察工作有关要求，现将巡察整改进展情况予以公布。</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ascii="黑体" w:hAnsi="黑体" w:eastAsia="黑体" w:cs="黑体"/>
          <w:kern w:val="0"/>
          <w:sz w:val="32"/>
          <w:szCs w:val="32"/>
          <w:lang w:val="zh-CN" w:bidi="zh-CN"/>
        </w:rPr>
      </w:pPr>
      <w:r>
        <w:rPr>
          <w:rFonts w:hint="eastAsia" w:ascii="黑体" w:hAnsi="黑体" w:eastAsia="黑体" w:cs="黑体"/>
          <w:color w:val="000000"/>
          <w:kern w:val="0"/>
          <w:sz w:val="32"/>
          <w:szCs w:val="32"/>
          <w:lang w:val="en-US" w:bidi="zh-CN"/>
        </w:rPr>
        <w:t>一、把整改落实作为一项重要政治任务来抓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color w:val="000000"/>
          <w:kern w:val="0"/>
          <w:sz w:val="32"/>
          <w:szCs w:val="32"/>
          <w:lang w:val="en-US" w:bidi="zh-CN"/>
        </w:rPr>
        <w:t>（一）</w:t>
      </w:r>
      <w:r>
        <w:rPr>
          <w:rFonts w:hint="eastAsia" w:ascii="楷体_GB2312" w:hAnsi="楷体_GB2312" w:eastAsia="楷体_GB2312" w:cs="楷体_GB2312"/>
          <w:b/>
          <w:bCs/>
          <w:sz w:val="32"/>
          <w:szCs w:val="32"/>
          <w:lang w:val="en-US" w:eastAsia="zh-CN"/>
        </w:rPr>
        <w:t>提高认识，认清整改工作的重要意义。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巡察工作是全面贯彻习近平总书记关于巡视巡察工作重要论述和对河北、对张家口工作重要指示批示精神，认真落实党中央决策和省委、市委、县委部署安排，坚决拥护“两个确立”，增强“四个意识”、坚定“四个自信”、做到“两个维护”</w:t>
      </w:r>
      <w:r>
        <w:rPr>
          <w:rFonts w:hint="eastAsia" w:ascii="仿宋_GB2312" w:hAnsi="仿宋_GB2312" w:eastAsia="仿宋_GB2312" w:cs="仿宋_GB2312"/>
          <w:sz w:val="32"/>
          <w:szCs w:val="32"/>
          <w:lang w:val="en-US" w:eastAsia="zh-CN"/>
        </w:rPr>
        <w:t>的重要举措，我们科协党组，特别是领导干部一定要高度重视，要充分认识到巡察组给我们指出的问题，增强整改问题的主动性，以高度的政治感和紧迫感抓好整改工作。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领导重视,坚持以上率下与上下联动相结合。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科协党组深刻认识到巡查反馈的重要作用和重大意义,领导班子深刻反思重视不够、认识不足的问题，以身作则、以上带下,把上下联动贯穿整改工作始终,领导班子及时召开蔚县科协</w:t>
      </w:r>
      <w:r>
        <w:rPr>
          <w:rFonts w:hint="eastAsia" w:ascii="仿宋_GB2312" w:hAnsi="仿宋_GB2312" w:eastAsia="仿宋_GB2312" w:cs="仿宋_GB2312"/>
          <w:sz w:val="32"/>
          <w:szCs w:val="32"/>
          <w:lang w:val="en-US" w:eastAsia="zh-CN"/>
        </w:rPr>
        <w:t>巡察整改专题会</w:t>
      </w:r>
      <w:r>
        <w:rPr>
          <w:rFonts w:hint="eastAsia" w:ascii="仿宋_GB2312" w:hAnsi="仿宋_GB2312" w:eastAsia="仿宋_GB2312" w:cs="仿宋_GB2312"/>
          <w:sz w:val="32"/>
          <w:szCs w:val="32"/>
          <w:lang w:val="en-US" w:eastAsia="zh-CN"/>
        </w:rPr>
        <w:t>和巡察整改专题民主生活会，明确巡察中发现的问题，按要求进行整改。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以抓铁有痕的劲头，强化跟踪督办力度。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巡察中发现问题是一种手段，整改才是目的，如果对发现的问题不处理、不整改，就形同虚设。为此，对巡察反馈意见，要不折不扣予以落实，对巡察发现的问题，该核实的认真核实，该查处的坚决查处。要严格落实监督责任，强化跟踪督办力度，握紧纪律尺子，用好问责利器，对在巡察过程中敷衍了事、工作不力、弄虚作假的要及时发现、提醒、纠正。</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仿宋_GB2312"/>
          <w:sz w:val="32"/>
          <w:szCs w:val="32"/>
          <w:lang w:eastAsia="zh-CN"/>
        </w:rPr>
      </w:pPr>
      <w:r>
        <w:rPr>
          <w:rFonts w:hint="eastAsia" w:ascii="黑体" w:hAnsi="黑体" w:eastAsia="黑体" w:cs="楷体_GB2312"/>
          <w:sz w:val="32"/>
          <w:szCs w:val="32"/>
        </w:rPr>
        <w:t>二</w:t>
      </w:r>
      <w:r>
        <w:rPr>
          <w:rFonts w:hint="eastAsia" w:ascii="黑体" w:hAnsi="黑体" w:eastAsia="黑体" w:cs="楷体_GB2312"/>
          <w:sz w:val="32"/>
          <w:szCs w:val="32"/>
          <w:lang w:eastAsia="zh-CN"/>
        </w:rPr>
        <w:t>、</w:t>
      </w:r>
      <w:r>
        <w:rPr>
          <w:rFonts w:hint="eastAsia" w:ascii="黑体" w:hAnsi="黑体" w:eastAsia="黑体" w:cs="仿宋_GB2312"/>
          <w:sz w:val="32"/>
          <w:szCs w:val="32"/>
          <w:lang w:eastAsia="zh-CN"/>
        </w:rPr>
        <w:t>整改落实的主要成效</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ascii="仿宋_GB2312" w:hAnsi="仿宋_GB2312" w:eastAsia="仿宋_GB2312" w:cs="仿宋_GB2312"/>
          <w:kern w:val="0"/>
          <w:sz w:val="32"/>
          <w:szCs w:val="32"/>
          <w:lang w:val="zh-CN" w:bidi="zh-CN"/>
        </w:rPr>
      </w:pPr>
      <w:r>
        <w:rPr>
          <w:rFonts w:hint="eastAsia" w:ascii="仿宋_GB2312" w:hAnsi="仿宋_GB2312" w:eastAsia="仿宋_GB2312" w:cs="仿宋_GB2312"/>
          <w:sz w:val="32"/>
          <w:szCs w:val="32"/>
          <w:lang w:val="en-US" w:eastAsia="zh-CN"/>
        </w:rPr>
        <w:t>科协党组</w:t>
      </w:r>
      <w:r>
        <w:rPr>
          <w:rFonts w:hint="eastAsia" w:ascii="仿宋_GB2312" w:hAnsi="仿宋_GB2312" w:eastAsia="仿宋_GB2312" w:cs="仿宋_GB2312"/>
          <w:sz w:val="32"/>
          <w:szCs w:val="32"/>
          <w:lang w:val="en-US" w:eastAsia="zh-CN"/>
        </w:rPr>
        <w:t>坚持问题导向，深入系统推进干部、人才、基层党建、自身建设等工作，对照整改措施一项一项整改、一条一条销账，既做到即知即改，立行立改，又做到举一反三，确保巡察整改各项任务取得实实在在的效果</w:t>
      </w:r>
      <w:r>
        <w:rPr>
          <w:rFonts w:hint="eastAsia" w:ascii="仿宋_GB2312" w:hAnsi="仿宋_GB2312" w:cs="仿宋_GB2312"/>
          <w:sz w:val="32"/>
          <w:szCs w:val="32"/>
          <w:lang w:val="en-US" w:eastAsia="zh-CN"/>
        </w:rPr>
        <w:t>。根据</w:t>
      </w:r>
      <w:r>
        <w:rPr>
          <w:rFonts w:hint="eastAsia" w:ascii="仿宋_GB2312" w:hAnsi="仿宋_GB2312" w:eastAsia="仿宋_GB2312" w:cs="仿宋_GB2312"/>
          <w:color w:val="000000"/>
          <w:kern w:val="0"/>
          <w:sz w:val="32"/>
          <w:szCs w:val="32"/>
          <w:lang w:val="en-US" w:bidi="zh-CN"/>
        </w:rPr>
        <w:t>县委巡察组反馈意见梳理出的14个具</w:t>
      </w:r>
      <w:r>
        <w:rPr>
          <w:rFonts w:hint="eastAsia" w:ascii="仿宋_GB2312" w:hAnsi="仿宋_GB2312" w:eastAsia="仿宋_GB2312" w:cs="仿宋_GB2312"/>
          <w:sz w:val="32"/>
          <w:szCs w:val="32"/>
          <w:lang w:val="en-US" w:eastAsia="zh-CN"/>
        </w:rPr>
        <w:t>体问题,截止目前，已完成整改12个，阶段性任务</w:t>
      </w:r>
      <w:r>
        <w:rPr>
          <w:rFonts w:hint="eastAsia" w:ascii="仿宋_GB2312" w:hAnsi="仿宋_GB2312" w:eastAsia="仿宋_GB2312" w:cs="仿宋_GB2312"/>
          <w:sz w:val="32"/>
          <w:szCs w:val="32"/>
          <w:lang w:val="en-US" w:eastAsia="zh-CN"/>
        </w:rPr>
        <w:t>已办结、长期坚持9个，基本完成整改3个，未完成整改2个。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color w:val="000000"/>
          <w:kern w:val="0"/>
          <w:sz w:val="32"/>
          <w:szCs w:val="32"/>
          <w:lang w:val="en-US" w:bidi="zh-CN"/>
        </w:rPr>
        <w:t>（一）关于“聚焦对党的理论路线方针政策和党中央各项决策部署及省委、市委、县委部署要求的贯彻落实情况”方面</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1.针对“理论学习不够全面深入”问题。</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以学为基，真学实学提站位。</w:t>
      </w:r>
      <w:r>
        <w:rPr>
          <w:rFonts w:hint="eastAsia" w:ascii="仿宋_GB2312" w:hAnsi="仿宋_GB2312" w:eastAsia="仿宋_GB2312" w:cs="仿宋_GB2312"/>
          <w:b w:val="0"/>
          <w:bCs w:val="0"/>
          <w:sz w:val="32"/>
          <w:szCs w:val="32"/>
          <w:lang w:val="en-US" w:eastAsia="zh-CN"/>
        </w:rPr>
        <w:t>深刻领会党的二十大精神，</w:t>
      </w:r>
      <w:r>
        <w:rPr>
          <w:rFonts w:hint="eastAsia" w:ascii="仿宋_GB2312" w:hAnsi="仿宋_GB2312" w:eastAsia="仿宋_GB2312" w:cs="仿宋_GB2312"/>
          <w:b w:val="0"/>
          <w:i w:val="0"/>
          <w:caps w:val="0"/>
          <w:spacing w:val="0"/>
          <w:w w:val="100"/>
          <w:sz w:val="32"/>
          <w:szCs w:val="32"/>
          <w:lang w:val="en-US" w:eastAsia="zh-CN"/>
        </w:rPr>
        <w:t>深刻学习领会习近平</w:t>
      </w:r>
      <w:r>
        <w:rPr>
          <w:rFonts w:hint="eastAsia" w:ascii="仿宋_GB2312" w:hAnsi="仿宋_GB2312" w:eastAsia="仿宋_GB2312" w:cs="仿宋_GB2312"/>
          <w:b w:val="0"/>
          <w:i w:val="0"/>
          <w:caps w:val="0"/>
          <w:spacing w:val="0"/>
          <w:w w:val="100"/>
          <w:sz w:val="32"/>
          <w:szCs w:val="32"/>
          <w:lang w:eastAsia="zh-CN"/>
        </w:rPr>
        <w:t>新时代中国特色社会主义思想的精神实质和丰富内涵。</w:t>
      </w:r>
      <w:r>
        <w:rPr>
          <w:rFonts w:hint="eastAsia" w:ascii="仿宋_GB2312" w:hAnsi="仿宋_GB2312" w:eastAsia="仿宋_GB2312" w:cs="仿宋_GB2312"/>
          <w:b w:val="0"/>
          <w:i w:val="0"/>
          <w:caps w:val="0"/>
          <w:spacing w:val="0"/>
          <w:w w:val="100"/>
          <w:sz w:val="32"/>
          <w:szCs w:val="32"/>
          <w:lang w:val="en-US" w:eastAsia="zh-CN"/>
        </w:rPr>
        <w:t>制定详细的学习计划，学习方案，</w:t>
      </w:r>
      <w:r>
        <w:rPr>
          <w:rFonts w:hint="eastAsia" w:ascii="仿宋_GB2312" w:hAnsi="仿宋_GB2312" w:eastAsia="仿宋_GB2312" w:cs="仿宋_GB2312"/>
          <w:sz w:val="32"/>
          <w:szCs w:val="32"/>
          <w:lang w:val="en-US" w:eastAsia="zh-CN"/>
        </w:rPr>
        <w:t>党组书记杨云带领全体党员、干部认认真真、原原本本、逐章逐句学习党的二十大报告，切实推动党的二十大精神入脑入心、见行见效，结合“三会一课”等党内组织生活，充分发挥学习领导小组的作用，引导党员、干部从思想上正本清源、固本培元，不断提高政治判断力、政治领悟力、政治执行力，增强“四个意识”、坚定“四个自信”、做到“两个维护”。</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2.针对“</w:t>
      </w:r>
      <w:r>
        <w:rPr>
          <w:rFonts w:hint="eastAsia" w:ascii="仿宋_GB2312" w:hAnsi="仿宋_GB2312" w:eastAsia="仿宋_GB2312" w:cs="仿宋_GB2312"/>
          <w:sz w:val="32"/>
          <w:szCs w:val="32"/>
          <w:lang w:val="en-US" w:eastAsia="zh-CN"/>
        </w:rPr>
        <w:t>落实意识形态工作责任制与上级要求有差距”问题。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入学习贯彻新时代中国特色社会主义思想主题教育，贯彻落实党的二十大精神，蔚县科学技术协会在内部迅速掀起学习热潮引导广大党员干部原原本本学、深入思考学、全面系统学、融会贯通学，真正做到学深悟透、入脑入心。党组书记杨云发挥表率作用，带头把党的二十大精神融汇到思想中、体现在行动上，在科学技术协会内部开展党课、宣讲等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3.针对</w:t>
      </w:r>
      <w:r>
        <w:rPr>
          <w:rFonts w:hint="eastAsia" w:ascii="仿宋_GB2312" w:hAnsi="仿宋_GB2312" w:eastAsia="仿宋_GB2312" w:cs="仿宋_GB2312"/>
          <w:color w:val="000000"/>
          <w:kern w:val="0"/>
          <w:sz w:val="32"/>
          <w:szCs w:val="32"/>
          <w:lang w:val="en-US" w:bidi="zh-CN"/>
        </w:rPr>
        <w:t>“</w:t>
      </w:r>
      <w:r>
        <w:rPr>
          <w:rFonts w:hint="eastAsia" w:ascii="仿宋_GB2312" w:hAnsi="仿宋_GB2312" w:eastAsia="仿宋_GB2312" w:cs="仿宋_GB2312"/>
          <w:sz w:val="32"/>
          <w:szCs w:val="32"/>
          <w:lang w:val="en-US" w:eastAsia="zh-CN"/>
        </w:rPr>
        <w:t>党组发挥领导作用，履行职能责任方面，科普宣教工作推进力度不够”问题。</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Style w:val="11"/>
          <w:rFonts w:hint="eastAsia" w:ascii="仿宋_GB2312" w:hAnsi="仿宋_GB2312" w:eastAsia="仿宋_GB2312" w:cs="仿宋_GB2312"/>
          <w:b w:val="0"/>
          <w:i w:val="0"/>
          <w:caps w:val="0"/>
          <w:spacing w:val="0"/>
          <w:w w:val="100"/>
          <w:sz w:val="32"/>
          <w:szCs w:val="32"/>
          <w:lang w:val="en-US" w:eastAsia="zh-CN" w:bidi="ar-SA"/>
        </w:rPr>
      </w:pPr>
      <w:r>
        <w:rPr>
          <w:rStyle w:val="11"/>
          <w:rFonts w:hint="eastAsia" w:ascii="仿宋_GB2312" w:hAnsi="仿宋_GB2312" w:eastAsia="仿宋_GB2312" w:cs="仿宋_GB2312"/>
          <w:b w:val="0"/>
          <w:i w:val="0"/>
          <w:caps w:val="0"/>
          <w:spacing w:val="0"/>
          <w:w w:val="100"/>
          <w:sz w:val="32"/>
          <w:szCs w:val="32"/>
          <w:lang w:val="en-US" w:eastAsia="zh-CN" w:bidi="ar-SA"/>
        </w:rPr>
        <w:t>一是进一步发挥科普E站的作用。充分发挥科普E站作用，积极开展贴近实际、贴近生活、贴近群众的线上线下科普活动，积极推广科普中国科普知识，推动我县公众科学素质不断提升。</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Style w:val="11"/>
          <w:rFonts w:hint="eastAsia" w:ascii="仿宋_GB2312" w:hAnsi="仿宋_GB2312" w:eastAsia="仿宋_GB2312" w:cs="仿宋_GB2312"/>
          <w:b w:val="0"/>
          <w:i w:val="0"/>
          <w:caps w:val="0"/>
          <w:spacing w:val="0"/>
          <w:w w:val="100"/>
          <w:sz w:val="32"/>
          <w:szCs w:val="32"/>
          <w:lang w:val="en-US" w:eastAsia="zh-CN" w:bidi="ar-SA"/>
        </w:rPr>
      </w:pPr>
      <w:r>
        <w:rPr>
          <w:rStyle w:val="11"/>
          <w:rFonts w:hint="eastAsia" w:ascii="仿宋_GB2312" w:hAnsi="仿宋_GB2312" w:eastAsia="仿宋_GB2312" w:cs="仿宋_GB2312"/>
          <w:b w:val="0"/>
          <w:i w:val="0"/>
          <w:caps w:val="0"/>
          <w:spacing w:val="0"/>
          <w:w w:val="100"/>
          <w:sz w:val="32"/>
          <w:szCs w:val="32"/>
          <w:lang w:val="en-US" w:eastAsia="zh-CN" w:bidi="ar-SA"/>
        </w:rPr>
        <w:t>二是搞好服务，为科技工作者发挥作用搭建平台。充分发挥桥梁与纽带作用，加强与科技工作者沟通，加强对科技工作者的政治引领，凝聚广大科技人才为全民科学素质的提高和县域经济的发展贡献力量。</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Style w:val="11"/>
          <w:rFonts w:hint="eastAsia" w:ascii="仿宋_GB2312" w:hAnsi="仿宋_GB2312" w:eastAsia="仿宋_GB2312" w:cs="仿宋_GB2312"/>
          <w:b w:val="0"/>
          <w:i w:val="0"/>
          <w:caps w:val="0"/>
          <w:spacing w:val="0"/>
          <w:w w:val="100"/>
          <w:sz w:val="32"/>
          <w:szCs w:val="32"/>
          <w:lang w:val="en-US" w:eastAsia="zh-CN" w:bidi="ar-SA"/>
        </w:rPr>
      </w:pPr>
      <w:r>
        <w:rPr>
          <w:rStyle w:val="11"/>
          <w:rFonts w:hint="eastAsia" w:ascii="仿宋_GB2312" w:hAnsi="仿宋_GB2312" w:eastAsia="仿宋_GB2312" w:cs="仿宋_GB2312"/>
          <w:b w:val="0"/>
          <w:i w:val="0"/>
          <w:caps w:val="0"/>
          <w:spacing w:val="0"/>
          <w:w w:val="100"/>
          <w:sz w:val="32"/>
          <w:szCs w:val="32"/>
          <w:lang w:val="en-US" w:eastAsia="zh-CN" w:bidi="ar-SA"/>
        </w:rPr>
        <w:t>三是充分发挥科普教育基地的作用，</w:t>
      </w:r>
      <w:r>
        <w:rPr>
          <w:rFonts w:hint="eastAsia" w:ascii="仿宋_GB2312" w:hAnsi="仿宋_GB2312" w:eastAsia="仿宋_GB2312" w:cs="仿宋_GB2312"/>
          <w:b w:val="0"/>
          <w:bCs w:val="0"/>
          <w:sz w:val="32"/>
          <w:szCs w:val="32"/>
          <w:lang w:val="en-US" w:eastAsia="zh-CN"/>
        </w:rPr>
        <w:t>在开展科普进学校、进社区的基础上，大力开展科普进企业、科普进社会的活动，</w:t>
      </w:r>
      <w:r>
        <w:rPr>
          <w:rStyle w:val="11"/>
          <w:rFonts w:hint="eastAsia" w:ascii="仿宋_GB2312" w:hAnsi="仿宋_GB2312" w:eastAsia="仿宋_GB2312" w:cs="仿宋_GB2312"/>
          <w:b w:val="0"/>
          <w:i w:val="0"/>
          <w:caps w:val="0"/>
          <w:spacing w:val="0"/>
          <w:w w:val="100"/>
          <w:sz w:val="32"/>
          <w:szCs w:val="32"/>
          <w:lang w:val="en-US" w:eastAsia="zh-CN" w:bidi="ar-SA"/>
        </w:rPr>
        <w:t>通过开展群众性科普活动，提升全民科学素质，推动蔚县科普事业更上一层楼。</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sz w:val="32"/>
          <w:szCs w:val="32"/>
          <w:lang w:val="en-US" w:eastAsia="zh-CN"/>
        </w:rPr>
      </w:pPr>
      <w:r>
        <w:rPr>
          <w:rStyle w:val="11"/>
          <w:rFonts w:hint="eastAsia" w:ascii="仿宋_GB2312" w:hAnsi="仿宋_GB2312" w:eastAsia="仿宋_GB2312" w:cs="仿宋_GB2312"/>
          <w:b w:val="0"/>
          <w:i w:val="0"/>
          <w:caps w:val="0"/>
          <w:spacing w:val="0"/>
          <w:w w:val="100"/>
          <w:sz w:val="32"/>
          <w:szCs w:val="32"/>
          <w:lang w:val="en-US" w:eastAsia="zh-CN" w:bidi="ar-SA"/>
        </w:rPr>
        <w:t>四是</w:t>
      </w:r>
      <w:r>
        <w:rPr>
          <w:rFonts w:hint="eastAsia" w:ascii="仿宋_GB2312" w:hAnsi="仿宋_GB2312" w:eastAsia="仿宋_GB2312" w:cs="仿宋_GB2312"/>
          <w:sz w:val="32"/>
          <w:szCs w:val="32"/>
        </w:rPr>
        <w:t>注重调研实效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充分听取科技工作者的意见建议，</w:t>
      </w:r>
      <w:r>
        <w:rPr>
          <w:rFonts w:hint="eastAsia" w:ascii="仿宋_GB2312" w:hAnsi="仿宋_GB2312" w:eastAsia="仿宋_GB2312" w:cs="仿宋_GB2312"/>
          <w:sz w:val="32"/>
          <w:szCs w:val="32"/>
        </w:rPr>
        <w:t>把情况摸清、把问题找准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针对群众需要开展科普活动，解群众所需，鼓励科技工作者参与科普活动，为群众健康生活营造良好氛围。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4.针对</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贯彻新发展理念不够，工作缺乏开创性</w:t>
      </w:r>
      <w:r>
        <w:rPr>
          <w:rFonts w:hint="eastAsia" w:ascii="仿宋_GB2312" w:hAnsi="仿宋_GB2312" w:cs="仿宋_GB2312"/>
          <w:sz w:val="32"/>
          <w:szCs w:val="32"/>
          <w:lang w:val="en-US" w:eastAsia="zh-CN"/>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增强宗旨意识，注重为民务实。提高牢记党的宗旨，坚定理想信念，高标准、严要求，全体干部职工凝心聚力，振奋精神，奋发图强。认真向兄弟县区的同志学习，取之长处为我用，推动各项工作再上新台阶。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创新工作方式，丰富活动形式。大力开展群众性科普活动，加强科普资源开发，充分利用网络信息化的资源优势，顺应互联网发展的新态势，创新手段，</w:t>
      </w:r>
      <w:bookmarkStart w:id="0" w:name="_GoBack"/>
      <w:bookmarkEnd w:id="0"/>
      <w:r>
        <w:rPr>
          <w:rFonts w:hint="eastAsia" w:ascii="仿宋_GB2312" w:hAnsi="仿宋_GB2312" w:eastAsia="仿宋_GB2312" w:cs="仿宋_GB2312"/>
          <w:sz w:val="32"/>
          <w:szCs w:val="32"/>
        </w:rPr>
        <w:t>想方设法把科普渗透到网络社区中，为蔚县的科普事业做出更大的贡献。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bCs/>
          <w:color w:val="000000" w:themeColor="text1"/>
          <w:sz w:val="32"/>
          <w:szCs w:val="32"/>
          <w:lang w:eastAsia="zh-CN"/>
        </w:rPr>
        <w:t>（二）关于“</w:t>
      </w:r>
      <w:r>
        <w:rPr>
          <w:rFonts w:hint="eastAsia" w:ascii="楷体_GB2312" w:hAnsi="楷体_GB2312" w:eastAsia="楷体_GB2312" w:cs="楷体_GB2312"/>
          <w:b/>
          <w:bCs/>
          <w:color w:val="000000" w:themeColor="text1"/>
          <w:sz w:val="32"/>
          <w:szCs w:val="32"/>
        </w:rPr>
        <w:t>聚焦群众身边腐败问题和不正之风以及群众反映强烈的问题</w:t>
      </w:r>
      <w:r>
        <w:rPr>
          <w:rFonts w:hint="eastAsia" w:ascii="楷体_GB2312" w:hAnsi="楷体_GB2312" w:eastAsia="楷体_GB2312" w:cs="楷体_GB2312"/>
          <w:b/>
          <w:bCs/>
          <w:color w:val="000000" w:themeColor="text1"/>
          <w:sz w:val="32"/>
          <w:szCs w:val="32"/>
          <w:lang w:eastAsia="zh-CN"/>
        </w:rPr>
        <w:t>”方面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5.针对</w:t>
      </w:r>
      <w:r>
        <w:rPr>
          <w:rFonts w:hint="eastAsia" w:ascii="仿宋_GB2312" w:hAnsi="仿宋_GB2312" w:eastAsia="仿宋_GB2312" w:cs="仿宋_GB2312"/>
          <w:color w:val="000000"/>
          <w:kern w:val="0"/>
          <w:sz w:val="32"/>
          <w:szCs w:val="32"/>
          <w:lang w:val="en-US" w:bidi="zh-CN"/>
        </w:rPr>
        <w:t>“</w:t>
      </w:r>
      <w:r>
        <w:rPr>
          <w:rFonts w:hint="eastAsia" w:ascii="仿宋_GB2312" w:hAnsi="仿宋_GB2312" w:eastAsia="仿宋_GB2312" w:cs="仿宋_GB2312"/>
          <w:sz w:val="32"/>
          <w:szCs w:val="32"/>
          <w:lang w:val="en-US" w:eastAsia="zh-CN"/>
        </w:rPr>
        <w:t>落实全面从严治党主体责任落实不到位</w:t>
      </w:r>
      <w:r>
        <w:rPr>
          <w:rFonts w:hint="eastAsia" w:ascii="仿宋_GB2312" w:hAnsi="仿宋_GB2312" w:eastAsia="仿宋_GB2312" w:cs="仿宋_GB2312"/>
          <w:color w:val="000000"/>
          <w:kern w:val="0"/>
          <w:sz w:val="32"/>
          <w:szCs w:val="32"/>
          <w:lang w:val="en-US" w:bidi="zh-CN"/>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是强化担当意识，转变工作作风。</w:t>
      </w:r>
      <w:r>
        <w:rPr>
          <w:rFonts w:hint="eastAsia" w:ascii="仿宋_GB2312" w:hAnsi="仿宋_GB2312" w:eastAsia="仿宋_GB2312" w:cs="仿宋_GB2312"/>
          <w:sz w:val="32"/>
          <w:szCs w:val="32"/>
          <w:lang w:val="en-US" w:eastAsia="zh-CN"/>
        </w:rPr>
        <w:t>不断强化部门自身建设，加强机关管理，完善工作制度，提升思想认识推动工作高质量发展。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做好党风廉政建设，加强作风监督，深入推进我县惩治和预防腐败体系建设，增强广大党员干部的责任意识和廉洁风险防控意识，进一步统一思想、研究细化各项工作任务，进一步落实从源头防治腐败工作要求，做好自我净化、自我纠偏、自我完善、自我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6.针对“在党风廉政建设和领导干部廉洁从政方面，责任落实不到位”问题。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做好党风廉政建设教育工作，定期召开廉政专题会议，做好班子成员与工作人员的廉政提醒谈话记录，结合实际开展廉政教育。</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7.针对</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在作风建设特别是政治形式主义、官僚主义方面，存在走过场，慢作为现象”问题。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结合本单位工作实际，制定完善相关制度，设立涉密专干人员，注重落实情况。</w:t>
      </w:r>
    </w:p>
    <w:p>
      <w:pPr>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楷体_GB2312" w:hAnsi="楷体_GB2312" w:eastAsia="楷体_GB2312" w:cs="楷体_GB2312"/>
          <w:b/>
          <w:bCs/>
          <w:color w:val="auto"/>
          <w:kern w:val="0"/>
          <w:sz w:val="32"/>
          <w:lang w:val="en-US" w:eastAsia="zh-CN" w:bidi="zh-CN"/>
        </w:rPr>
      </w:pPr>
      <w:r>
        <w:rPr>
          <w:rFonts w:hint="eastAsia" w:ascii="楷体_GB2312" w:hAnsi="楷体_GB2312" w:eastAsia="楷体_GB2312" w:cs="楷体_GB2312"/>
          <w:b/>
          <w:bCs/>
          <w:color w:val="auto"/>
          <w:kern w:val="0"/>
          <w:sz w:val="32"/>
          <w:lang w:val="en-US" w:eastAsia="zh-CN" w:bidi="zh-CN"/>
        </w:rPr>
        <w:t>（三）关于“聚焦基层党组织建设情况”方面</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cs="仿宋_GB2312"/>
          <w:sz w:val="32"/>
          <w:szCs w:val="32"/>
          <w:lang w:val="en-US" w:eastAsia="zh-CN"/>
        </w:rPr>
        <w:t>针对</w:t>
      </w:r>
      <w:r>
        <w:rPr>
          <w:rFonts w:hint="eastAsia" w:ascii="仿宋_GB2312" w:hAnsi="仿宋_GB2312" w:eastAsia="仿宋_GB2312" w:cs="仿宋_GB2312"/>
          <w:sz w:val="32"/>
          <w:szCs w:val="32"/>
          <w:lang w:val="en-US" w:eastAsia="zh-CN"/>
        </w:rPr>
        <w:t>“在领导班子建设方面，县科协党组成员未配齐”问题。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县科协现有党组书记1人，党组成员1人，一名党组成员于2023年6月退休，缺少一名党组成员。科协有副主席一名，长期县委办接待科工作，将与上级单位积极沟通整改。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9.针对“在机关党建和基层党建工作方面，重视程度不够”问题。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加强对队伍建设的重视程度，现经过整改，设立组宣委员一人，纪检委员一人。加强对退休党员的管理，不只限于收取党费，积极组织退休党员参加日常组织生活。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10.针对“</w:t>
      </w:r>
      <w:r>
        <w:rPr>
          <w:rFonts w:hint="eastAsia" w:ascii="仿宋_GB2312" w:hAnsi="仿宋_GB2312" w:eastAsia="仿宋_GB2312" w:cs="仿宋_GB2312"/>
          <w:sz w:val="32"/>
          <w:szCs w:val="32"/>
          <w:lang w:val="en-US" w:eastAsia="zh-CN"/>
        </w:rPr>
        <w:t>党建工作内容不丰富。党内组织生活缺少创新，存在流于形式的倾向，吸引力和凝聚力发挥不够；党组织对党员的思想教育内容枯燥，方式方法单一，缺乏生机和活力”问题。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一是开拓创新，积极主动地开展好工作，严抓管理，突出抓好党的建设。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二是向兄弟县区的同志学习，取之长处为我用，推动各项工作再上新台阶</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11.针对“党建工作保障不力。保障措施无法落实。经费和办公场所紧张，全单位仅两间办公室，基层党组织学习不能保障，开展活动少”问题。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积极向上级单位争取办公经费，开展多样式的党组织学习活动。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12.针对</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党员队伍缺少新鲜血液。党员干部年龄普遍偏大，县科协共5名在职党员，其中2名临近退休，没有新的党员加入到党组织中，发展党员工作滞后”问题。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县科协共5名在职党员，其中1名已经退休，1名临近退休，目前1名2022年新录用公务员正在积极申请入党，目前已成为入党积极分子。</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kern w:val="0"/>
          <w:sz w:val="32"/>
          <w:szCs w:val="32"/>
          <w:lang w:val="en-US" w:bidi="zh-CN"/>
        </w:rPr>
        <w:t>针对“</w:t>
      </w:r>
      <w:r>
        <w:rPr>
          <w:rFonts w:hint="eastAsia" w:ascii="仿宋_GB2312" w:hAnsi="仿宋_GB2312" w:eastAsia="仿宋_GB2312" w:cs="仿宋_GB2312"/>
          <w:sz w:val="32"/>
          <w:szCs w:val="32"/>
          <w:lang w:val="en-US" w:eastAsia="zh-CN"/>
        </w:rPr>
        <w:t>学习的系统性不够，缺乏深度思考，零敲碎打多、系统学习少，浮在面上多、深入研究少”问题。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一是注重学习内容的系统性、针对性，认真学习党的二十大精神和习近平新时代中国特色社会主义思想，切实增强“四个意识”、坚定“四个自信”、做到“两个维护”。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二是进一步强化理论学习，筑牢思想根基。把不断学习作为保持先进性的基础工作抓紧抓实，进一步增强学习的紧迫感和自觉性，制定短期计划和长期规划，有计划、有目的系统的长期坚持学习。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14.</w:t>
      </w:r>
      <w:r>
        <w:rPr>
          <w:rFonts w:hint="eastAsia" w:ascii="仿宋_GB2312" w:hAnsi="仿宋_GB2312" w:cs="仿宋_GB2312"/>
          <w:sz w:val="32"/>
          <w:szCs w:val="32"/>
          <w:lang w:val="en-US" w:eastAsia="zh-CN"/>
        </w:rPr>
        <w:t>针对“</w:t>
      </w:r>
      <w:r>
        <w:rPr>
          <w:rFonts w:hint="eastAsia" w:ascii="仿宋_GB2312" w:hAnsi="仿宋_GB2312" w:eastAsia="仿宋_GB2312" w:cs="仿宋_GB2312"/>
          <w:sz w:val="32"/>
          <w:szCs w:val="32"/>
          <w:lang w:val="en-US" w:eastAsia="zh-CN"/>
        </w:rPr>
        <w:t>在落实“三会一课”制度方面工作不到位</w:t>
      </w:r>
      <w:r>
        <w:rPr>
          <w:rFonts w:hint="eastAsia" w:ascii="仿宋_GB2312" w:hAnsi="仿宋_GB2312" w:cs="仿宋_GB2312"/>
          <w:sz w:val="32"/>
          <w:szCs w:val="32"/>
          <w:lang w:val="en-US" w:eastAsia="zh-CN"/>
        </w:rPr>
        <w:t>”问题。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注重质量，不断改进内容和形式。坚持“三会一课”制度要注意不断改进内容和形式，注重质量，避免流于形式。除了传统的会议模式之外，还应积极探寻更加丰富多彩的、多渠道的形式来开展“三会一课”，比如座谈会、谈心会，不断地提高“三会一课”的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二是定期督查，确保“三会一课”制度不走过场，不搞形式化，保证党员的经常性教育能够持之有效地进行。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黑体"/>
          <w:kern w:val="0"/>
          <w:sz w:val="32"/>
          <w:szCs w:val="32"/>
          <w:lang w:val="zh-CN" w:bidi="zh-CN"/>
        </w:rPr>
      </w:pPr>
      <w:r>
        <w:rPr>
          <w:rFonts w:hint="eastAsia" w:ascii="黑体" w:hAnsi="黑体" w:eastAsia="黑体" w:cs="黑体"/>
          <w:color w:val="000000"/>
          <w:kern w:val="0"/>
          <w:sz w:val="32"/>
          <w:szCs w:val="32"/>
          <w:lang w:val="en-US" w:bidi="zh-CN"/>
        </w:rPr>
        <w:t xml:space="preserve">三、下一步打算和措施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color w:val="000000"/>
          <w:kern w:val="0"/>
          <w:sz w:val="32"/>
          <w:szCs w:val="32"/>
          <w:lang w:val="en-US" w:bidi="zh-CN"/>
        </w:rPr>
        <w:t>（一）</w:t>
      </w:r>
      <w:r>
        <w:rPr>
          <w:rFonts w:hint="eastAsia" w:ascii="楷体_GB2312" w:hAnsi="楷体_GB2312" w:eastAsia="楷体_GB2312" w:cs="楷体_GB2312"/>
          <w:b/>
          <w:bCs/>
          <w:sz w:val="32"/>
          <w:szCs w:val="32"/>
          <w:lang w:val="en-US" w:eastAsia="zh-CN"/>
        </w:rPr>
        <w:t>强化思想认识，压实工作责任。</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_GB2312" w:hAnsi="楷体_GB2312" w:eastAsia="楷体_GB2312" w:cs="楷体_GB2312"/>
          <w:color w:val="000000"/>
          <w:kern w:val="0"/>
          <w:sz w:val="32"/>
          <w:szCs w:val="32"/>
          <w:lang w:val="en-US" w:bidi="zh-CN"/>
        </w:rPr>
      </w:pPr>
      <w:r>
        <w:rPr>
          <w:rFonts w:hint="eastAsia" w:ascii="仿宋_GB2312" w:hAnsi="仿宋_GB2312" w:eastAsia="仿宋_GB2312" w:cs="仿宋_GB2312"/>
          <w:sz w:val="32"/>
          <w:szCs w:val="32"/>
          <w:lang w:val="en-US" w:eastAsia="zh-CN"/>
        </w:rPr>
        <w:t>党组书记亲自抓整改，单位党组要高度重视，要严格对照要求，结合职能职责，</w:t>
      </w:r>
      <w:r>
        <w:rPr>
          <w:rFonts w:hint="eastAsia" w:ascii="仿宋_GB2312" w:hAnsi="仿宋_GB2312" w:eastAsia="仿宋_GB2312" w:cs="仿宋_GB2312"/>
          <w:b w:val="0"/>
          <w:bCs w:val="0"/>
          <w:sz w:val="32"/>
          <w:szCs w:val="32"/>
          <w:lang w:val="en-US" w:eastAsia="zh-CN"/>
        </w:rPr>
        <w:t>明确工作责任。主要负责同志要切实担起第一责任人职责，亲自研究部署、督办落实，及时协调解决工作中遇到的困难和问题。</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color w:val="000000"/>
          <w:kern w:val="0"/>
          <w:sz w:val="32"/>
          <w:szCs w:val="32"/>
          <w:lang w:val="en-US" w:bidi="zh-CN"/>
        </w:rPr>
        <w:t>（二）</w:t>
      </w:r>
      <w:r>
        <w:rPr>
          <w:rFonts w:hint="eastAsia" w:ascii="楷体_GB2312" w:hAnsi="楷体_GB2312" w:eastAsia="楷体_GB2312" w:cs="楷体_GB2312"/>
          <w:b/>
          <w:bCs/>
          <w:sz w:val="32"/>
          <w:szCs w:val="32"/>
          <w:lang w:val="en-US" w:eastAsia="zh-CN"/>
        </w:rPr>
        <w:t>巩固整改成果。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lang w:val="en-US" w:eastAsia="zh-CN"/>
        </w:rPr>
      </w:pPr>
      <w:r>
        <w:rPr>
          <w:rFonts w:hint="eastAsia"/>
          <w:lang w:val="en-US" w:eastAsia="zh-CN"/>
        </w:rPr>
        <w:t>党组在抓好问题集中整改的同时，要不断巩固和扩大整改成果，真正使整改过程成为解决问题、转变作风、提升能力、推动发展的过程，切实以良好的工作成果来验证整改成效。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bidi="zh-CN"/>
        </w:rPr>
      </w:pPr>
      <w:r>
        <w:rPr>
          <w:rFonts w:hint="eastAsia" w:eastAsia="仿宋_GB2312" w:asciiTheme="minorHAnsi" w:hAnsiTheme="minorHAnsi" w:cstheme="minorBidi"/>
          <w:kern w:val="2"/>
          <w:sz w:val="32"/>
          <w:szCs w:val="22"/>
          <w:lang w:val="en-US" w:eastAsia="zh-CN" w:bidi="ar-SA"/>
        </w:rPr>
        <w:t>欢迎广大干部群众对巡察整改落实情况进行监督。如有意见建议，请及时向我们反映。联系方式:电话：7010901 ；邮箱：yxkxjsxh@126.com 。联系人：</w:t>
      </w:r>
      <w:r>
        <w:rPr>
          <w:rFonts w:hint="eastAsia" w:eastAsia="仿宋_GB2312" w:cstheme="minorBidi"/>
          <w:kern w:val="2"/>
          <w:sz w:val="32"/>
          <w:szCs w:val="22"/>
          <w:lang w:val="en-US" w:eastAsia="zh-CN" w:bidi="ar-SA"/>
        </w:rPr>
        <w:t>李燕鹏</w:t>
      </w:r>
      <w:r>
        <w:rPr>
          <w:rFonts w:hint="eastAsia" w:eastAsia="仿宋_GB2312" w:asciiTheme="minorHAnsi" w:hAnsiTheme="minorHAnsi" w:cstheme="minorBidi"/>
          <w:kern w:val="2"/>
          <w:sz w:val="32"/>
          <w:szCs w:val="22"/>
          <w:lang w:val="en-US" w:eastAsia="zh-CN" w:bidi="ar-SA"/>
        </w:rPr>
        <w:t>、</w:t>
      </w:r>
      <w:r>
        <w:rPr>
          <w:rFonts w:hint="eastAsia" w:eastAsia="仿宋_GB2312" w:cstheme="minorBidi"/>
          <w:kern w:val="2"/>
          <w:sz w:val="32"/>
          <w:szCs w:val="22"/>
          <w:lang w:val="en-US" w:eastAsia="zh-CN" w:bidi="ar-SA"/>
        </w:rPr>
        <w:t>科员</w:t>
      </w:r>
      <w:r>
        <w:rPr>
          <w:rFonts w:hint="eastAsia" w:eastAsia="仿宋_GB2312" w:asciiTheme="minorHAnsi" w:hAnsiTheme="minorHAnsi" w:cstheme="minorBidi"/>
          <w:kern w:val="2"/>
          <w:sz w:val="32"/>
          <w:szCs w:val="22"/>
          <w:lang w:val="en-US" w:eastAsia="zh-CN" w:bidi="ar-SA"/>
        </w:rPr>
        <w:t xml:space="preserve"> 电话：</w:t>
      </w:r>
      <w:r>
        <w:rPr>
          <w:rFonts w:hint="eastAsia" w:eastAsia="仿宋_GB2312" w:asciiTheme="minorHAnsi" w:hAnsiTheme="minorHAnsi" w:cstheme="minorBidi"/>
          <w:kern w:val="2"/>
          <w:sz w:val="32"/>
          <w:szCs w:val="22"/>
          <w:lang w:val="en-US" w:eastAsia="zh-CN" w:bidi="ar-SA"/>
        </w:rPr>
        <w:t>7010901</w:t>
      </w:r>
      <w:r>
        <w:rPr>
          <w:rFonts w:hint="eastAsia" w:eastAsia="仿宋_GB2312" w:asciiTheme="minorHAnsi" w:hAnsiTheme="minorHAnsi" w:cstheme="minorBidi"/>
          <w:kern w:val="2"/>
          <w:sz w:val="32"/>
          <w:szCs w:val="22"/>
          <w:lang w:val="en-US" w:eastAsia="zh-CN" w:bidi="ar-SA"/>
        </w:rPr>
        <w:t>手机</w:t>
      </w:r>
      <w:r>
        <w:rPr>
          <w:rFonts w:hint="eastAsia" w:eastAsia="仿宋_GB2312" w:cstheme="minorBidi"/>
          <w:kern w:val="2"/>
          <w:sz w:val="32"/>
          <w:szCs w:val="22"/>
          <w:lang w:val="en-US" w:eastAsia="zh-CN" w:bidi="ar-SA"/>
        </w:rPr>
        <w:t>：18713321707</w:t>
      </w:r>
      <w:r>
        <w:rPr>
          <w:rFonts w:hint="eastAsia" w:eastAsia="仿宋_GB2312" w:asciiTheme="minorHAnsi" w:hAnsiTheme="minorHAnsi" w:cstheme="minorBidi"/>
          <w:kern w:val="2"/>
          <w:sz w:val="32"/>
          <w:szCs w:val="22"/>
          <w:lang w:val="en-US" w:eastAsia="zh-CN" w:bidi="ar-SA"/>
        </w:rPr>
        <w:t xml:space="preserve">。  </w:t>
      </w:r>
      <w:r>
        <w:rPr>
          <w:rFonts w:hint="eastAsia" w:ascii="仿宋_GB2312" w:hAnsi="仿宋_GB2312" w:eastAsia="仿宋_GB2312" w:cs="仿宋_GB2312"/>
          <w:color w:val="000000"/>
          <w:kern w:val="0"/>
          <w:sz w:val="32"/>
          <w:szCs w:val="32"/>
          <w:lang w:val="en-US" w:bidi="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bidi="zh-CN"/>
        </w:rPr>
      </w:pPr>
      <w:r>
        <w:rPr>
          <w:rFonts w:hint="eastAsia" w:ascii="仿宋_GB2312" w:hAnsi="仿宋_GB2312" w:eastAsia="仿宋_GB2312" w:cs="仿宋_GB2312"/>
          <w:color w:val="000000"/>
          <w:kern w:val="0"/>
          <w:sz w:val="32"/>
          <w:szCs w:val="32"/>
          <w:lang w:val="en-US" w:bidi="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bidi="zh-CN"/>
        </w:rPr>
      </w:pPr>
      <w:r>
        <w:rPr>
          <w:rFonts w:hint="eastAsia" w:ascii="仿宋_GB2312" w:hAnsi="仿宋_GB2312" w:eastAsia="仿宋_GB2312" w:cs="仿宋_GB2312"/>
          <w:color w:val="000000"/>
          <w:kern w:val="0"/>
          <w:sz w:val="32"/>
          <w:szCs w:val="32"/>
          <w:lang w:val="en-US" w:bidi="zh-CN"/>
        </w:rPr>
        <w:t xml:space="preserve">                    中共河北省蔚县科学技术协会党组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
          <w:sz w:val="32"/>
          <w:szCs w:val="32"/>
        </w:rPr>
      </w:pPr>
      <w:r>
        <w:rPr>
          <w:rFonts w:hint="eastAsia" w:ascii="仿宋_GB2312" w:hAnsi="仿宋_GB2312" w:eastAsia="仿宋_GB2312" w:cs="仿宋_GB2312"/>
          <w:color w:val="000000"/>
          <w:kern w:val="0"/>
          <w:sz w:val="32"/>
          <w:szCs w:val="32"/>
          <w:lang w:val="en-US" w:eastAsia="zh-CN" w:bidi="zh-CN"/>
        </w:rPr>
        <w:t xml:space="preserve">                           2023</w:t>
      </w:r>
      <w:r>
        <w:rPr>
          <w:rFonts w:hint="eastAsia" w:ascii="仿宋_GB2312" w:hAnsi="仿宋_GB2312" w:eastAsia="仿宋_GB2312" w:cs="仿宋_GB2312"/>
          <w:color w:val="000000"/>
          <w:kern w:val="0"/>
          <w:sz w:val="32"/>
          <w:szCs w:val="32"/>
          <w:lang w:val="en-US" w:bidi="zh-CN"/>
        </w:rPr>
        <w:t>年11月23日</w:t>
      </w:r>
    </w:p>
    <w:sectPr>
      <w:footerReference r:id="rId3" w:type="default"/>
      <w:pgSz w:w="11906" w:h="16838"/>
      <w:pgMar w:top="2098" w:right="1587"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7A"/>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5BE26C"/>
    <w:multiLevelType w:val="singleLevel"/>
    <w:tmpl w:val="E55BE2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Y3MjAzYTJkNTNmZjgxMjQ1OTVlNWFkMzcxYTcwMDEifQ=="/>
  </w:docVars>
  <w:rsids>
    <w:rsidRoot w:val="00B2600B"/>
    <w:rsid w:val="000845E2"/>
    <w:rsid w:val="0027335B"/>
    <w:rsid w:val="00276162"/>
    <w:rsid w:val="003A7C11"/>
    <w:rsid w:val="00486577"/>
    <w:rsid w:val="005E3F2E"/>
    <w:rsid w:val="00666CA2"/>
    <w:rsid w:val="00675AB2"/>
    <w:rsid w:val="00727FF1"/>
    <w:rsid w:val="00736BD9"/>
    <w:rsid w:val="00765F75"/>
    <w:rsid w:val="007A178E"/>
    <w:rsid w:val="008248F0"/>
    <w:rsid w:val="008A427E"/>
    <w:rsid w:val="00A33C96"/>
    <w:rsid w:val="00A90540"/>
    <w:rsid w:val="00AA6DC0"/>
    <w:rsid w:val="00B2600B"/>
    <w:rsid w:val="00B331D5"/>
    <w:rsid w:val="00C94B2F"/>
    <w:rsid w:val="00CB0C65"/>
    <w:rsid w:val="00F666F8"/>
    <w:rsid w:val="00FE4A38"/>
    <w:rsid w:val="062A1467"/>
    <w:rsid w:val="07923528"/>
    <w:rsid w:val="0B606B74"/>
    <w:rsid w:val="0BFF22CB"/>
    <w:rsid w:val="12B92D8A"/>
    <w:rsid w:val="15712B18"/>
    <w:rsid w:val="180B3D20"/>
    <w:rsid w:val="1C8B5453"/>
    <w:rsid w:val="1DD445CA"/>
    <w:rsid w:val="20A87CB4"/>
    <w:rsid w:val="30B80676"/>
    <w:rsid w:val="30F26198"/>
    <w:rsid w:val="38B85F5D"/>
    <w:rsid w:val="3B661BCE"/>
    <w:rsid w:val="43100BDD"/>
    <w:rsid w:val="50DB3215"/>
    <w:rsid w:val="52F95598"/>
    <w:rsid w:val="694B0A12"/>
    <w:rsid w:val="6BD627F8"/>
    <w:rsid w:val="6CB41293"/>
    <w:rsid w:val="6CD66115"/>
    <w:rsid w:val="74067D74"/>
    <w:rsid w:val="75417B95"/>
    <w:rsid w:val="7D760477"/>
    <w:rsid w:val="7ED25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ind w:firstLine="640" w:firstLineChars="200"/>
    </w:pPr>
    <w:rPr>
      <w:rFonts w:eastAsia="仿宋_GB2312"/>
      <w:sz w:val="32"/>
    </w:rPr>
  </w:style>
  <w:style w:type="paragraph" w:styleId="4">
    <w:name w:val="Body Text"/>
    <w:basedOn w:val="1"/>
    <w:next w:val="5"/>
    <w:qFormat/>
    <w:uiPriority w:val="0"/>
    <w:pPr>
      <w:widowControl/>
      <w:spacing w:before="100" w:beforeAutospacing="1" w:after="120" w:line="273" w:lineRule="auto"/>
      <w:jc w:val="left"/>
    </w:pPr>
    <w:rPr>
      <w:rFonts w:ascii="微软雅黑" w:hAnsi="微软雅黑" w:eastAsia="微软雅黑" w:cs="Times New Roman"/>
      <w:kern w:val="0"/>
      <w:sz w:val="22"/>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NormalCharacter"/>
    <w:link w:val="1"/>
    <w:semiHidden/>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2603</Words>
  <Characters>2663</Characters>
  <Lines>1</Lines>
  <Paragraphs>1</Paragraphs>
  <TotalTime>7</TotalTime>
  <ScaleCrop>false</ScaleCrop>
  <LinksUpToDate>false</LinksUpToDate>
  <CharactersWithSpaces>2691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2021-12-08T02:58:00Z</dcterms:created>
  <dc:creator>DELL</dc:creator>
  <cp:lastModifiedBy>砰砰砰碰</cp:lastModifiedBy>
  <cp:lastPrinted>2023-11-23T09:31:33Z</cp:lastPrinted>
  <dcterms:modified xsi:type="dcterms:W3CDTF">2023-11-23T09:32:33Z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5D5424119DDE46EC9068937C0A1B1B4C</vt:lpwstr>
  </property>
</Properties>
</file>